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A0" w:rsidRDefault="004A0E5C" w:rsidP="002113A1">
      <w:pPr>
        <w:pStyle w:val="Heading1"/>
      </w:pPr>
      <w:r w:rsidRPr="002113A1">
        <w:t>Create an Accessible Table in Brightspace</w:t>
      </w:r>
    </w:p>
    <w:p w:rsidR="002113A1" w:rsidRDefault="002113A1" w:rsidP="002113A1">
      <w:pPr>
        <w:spacing w:before="240"/>
      </w:pPr>
      <w:r>
        <w:t xml:space="preserve">Copying and pasting tables from Word to Brightspace </w:t>
      </w:r>
      <w:r w:rsidR="00D119EC">
        <w:t xml:space="preserve">will </w:t>
      </w:r>
      <w:r>
        <w:t>break the accessibility, even if formatting is remov</w:t>
      </w:r>
      <w:r w:rsidR="00D119EC">
        <w:t>ed</w:t>
      </w:r>
      <w:r>
        <w:t xml:space="preserve"> when pasting the table into Brightspace. The remediation options in Brightspace are confusing and do not result in an accessible table.</w:t>
      </w:r>
    </w:p>
    <w:p w:rsidR="002113A1" w:rsidRDefault="002113A1" w:rsidP="002113A1">
      <w:pPr>
        <w:spacing w:before="240"/>
      </w:pPr>
      <w:r>
        <w:t xml:space="preserve">Instead, create the table structure in Brightspace and then copy and paste the text into each cell. This takes more time, but </w:t>
      </w:r>
      <w:r w:rsidR="007815A0">
        <w:t xml:space="preserve">the </w:t>
      </w:r>
      <w:r>
        <w:t>results will be accessible. Follow these steps:</w:t>
      </w:r>
    </w:p>
    <w:p w:rsidR="00E11FF2" w:rsidRDefault="002113A1" w:rsidP="00E11FF2">
      <w:pPr>
        <w:pStyle w:val="ListParagraph"/>
        <w:numPr>
          <w:ilvl w:val="0"/>
          <w:numId w:val="1"/>
        </w:numPr>
        <w:spacing w:before="240"/>
      </w:pPr>
      <w:r>
        <w:t xml:space="preserve">In a module in Brightspace, create a Brightspace file by clicking on </w:t>
      </w:r>
      <w:bookmarkStart w:id="0" w:name="_GoBack"/>
      <w:bookmarkEnd w:id="0"/>
      <w:r>
        <w:t>Upload/Create</w:t>
      </w:r>
      <w:r>
        <w:sym w:font="Wingdings" w:char="F0E0"/>
      </w:r>
      <w:proofErr w:type="spellStart"/>
      <w:r w:rsidR="00E11FF2">
        <w:t>Create</w:t>
      </w:r>
      <w:proofErr w:type="spellEnd"/>
      <w:r w:rsidR="00E11FF2">
        <w:t xml:space="preserve"> a File (Web Page). </w:t>
      </w:r>
      <w:r w:rsidR="00E11FF2">
        <w:br/>
      </w:r>
      <w:r w:rsidR="00E11FF2">
        <w:rPr>
          <w:noProof/>
        </w:rPr>
        <w:drawing>
          <wp:inline distT="0" distB="0" distL="0" distR="0" wp14:anchorId="41C2DD03" wp14:editId="65E73764">
            <wp:extent cx="5505450" cy="2691006"/>
            <wp:effectExtent l="19050" t="19050" r="19050" b="14605"/>
            <wp:docPr id="1" name="Picture 1" descr="Upload/CreateCreate a File (Web Pa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615" cy="27096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1FF2" w:rsidRDefault="00E11FF2" w:rsidP="00E11FF2">
      <w:pPr>
        <w:pStyle w:val="ListParagraph"/>
        <w:numPr>
          <w:ilvl w:val="0"/>
          <w:numId w:val="1"/>
        </w:numPr>
        <w:spacing w:before="240"/>
      </w:pPr>
      <w:r>
        <w:t xml:space="preserve">In the Brightspace editor (text editor) click on the Table icon to insert a table. </w:t>
      </w:r>
      <w:r>
        <w:br/>
      </w:r>
      <w:r>
        <w:rPr>
          <w:noProof/>
        </w:rPr>
        <w:drawing>
          <wp:inline distT="0" distB="0" distL="0" distR="0" wp14:anchorId="3552A00A" wp14:editId="08F19A52">
            <wp:extent cx="5781675" cy="2680955"/>
            <wp:effectExtent l="19050" t="19050" r="9525" b="24765"/>
            <wp:docPr id="2" name="Picture 2" descr="Click on the Table icon to insert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2089" r="1928"/>
                    <a:stretch/>
                  </pic:blipFill>
                  <pic:spPr bwMode="auto">
                    <a:xfrm>
                      <a:off x="0" y="0"/>
                      <a:ext cx="5799551" cy="268924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FF2" w:rsidRDefault="00E11FF2" w:rsidP="00E11FF2">
      <w:pPr>
        <w:pStyle w:val="ListParagraph"/>
        <w:numPr>
          <w:ilvl w:val="0"/>
          <w:numId w:val="1"/>
        </w:numPr>
        <w:spacing w:before="240"/>
      </w:pPr>
      <w:r>
        <w:lastRenderedPageBreak/>
        <w:t xml:space="preserve">Click and drag to select the number of rows and columns that you want. </w:t>
      </w:r>
      <w:r>
        <w:br/>
      </w:r>
      <w:r w:rsidR="00912FCA">
        <w:rPr>
          <w:noProof/>
        </w:rPr>
        <w:drawing>
          <wp:inline distT="0" distB="0" distL="0" distR="0" wp14:anchorId="3870EE97" wp14:editId="5712D45A">
            <wp:extent cx="5962650" cy="2756490"/>
            <wp:effectExtent l="19050" t="19050" r="19050" b="25400"/>
            <wp:docPr id="4" name="Picture 4" descr="Click and drag to select the number of rows and columns that you wa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2127"/>
                    <a:stretch/>
                  </pic:blipFill>
                  <pic:spPr bwMode="auto">
                    <a:xfrm>
                      <a:off x="0" y="0"/>
                      <a:ext cx="5984861" cy="27667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FF2" w:rsidRDefault="00912FCA" w:rsidP="00E11FF2">
      <w:pPr>
        <w:pStyle w:val="ListParagraph"/>
        <w:numPr>
          <w:ilvl w:val="0"/>
          <w:numId w:val="1"/>
        </w:numPr>
        <w:spacing w:before="240"/>
      </w:pPr>
      <w:r>
        <w:t>Now that the table has been created, type directly into the cells or copy and paste the text from your table in Word into the cells. Note: If you are copying and pasting text from Word, be sure to Paste as P</w:t>
      </w:r>
      <w:r w:rsidRPr="00912FCA">
        <w:t xml:space="preserve">lain </w:t>
      </w:r>
      <w:r>
        <w:t>T</w:t>
      </w:r>
      <w:r w:rsidRPr="00912FCA">
        <w:t>ext</w:t>
      </w:r>
      <w:r>
        <w:t xml:space="preserve">. </w:t>
      </w:r>
      <w:r>
        <w:br/>
      </w:r>
      <w:r>
        <w:rPr>
          <w:noProof/>
        </w:rPr>
        <w:drawing>
          <wp:inline distT="0" distB="0" distL="0" distR="0" wp14:anchorId="6C150859" wp14:editId="58A79F1B">
            <wp:extent cx="6086197" cy="1314450"/>
            <wp:effectExtent l="19050" t="19050" r="10160" b="19050"/>
            <wp:docPr id="5" name="Picture 5" descr="Type or paste text into table cell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0191" cy="13239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12FCA" w:rsidRDefault="00912FCA" w:rsidP="00912FCA">
      <w:pPr>
        <w:pStyle w:val="ListParagraph"/>
        <w:numPr>
          <w:ilvl w:val="0"/>
          <w:numId w:val="1"/>
        </w:numPr>
        <w:spacing w:before="240"/>
      </w:pPr>
      <w:r>
        <w:t xml:space="preserve">To designate the first row as the header row, </w:t>
      </w:r>
      <w:r w:rsidR="002C6DC6">
        <w:t>select</w:t>
      </w:r>
      <w:r>
        <w:t xml:space="preserve"> the top row. </w:t>
      </w:r>
      <w:r>
        <w:br/>
      </w:r>
      <w:r>
        <w:rPr>
          <w:noProof/>
        </w:rPr>
        <w:drawing>
          <wp:inline distT="0" distB="0" distL="0" distR="0" wp14:anchorId="65CDF846" wp14:editId="75038B19">
            <wp:extent cx="6219825" cy="1327472"/>
            <wp:effectExtent l="19050" t="19050" r="9525" b="25400"/>
            <wp:docPr id="6" name="Picture 6" descr="Select the top row of the tab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8918" cy="13400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2FCA" w:rsidRDefault="00912FCA" w:rsidP="00912FCA">
      <w:pPr>
        <w:pStyle w:val="ListParagraph"/>
        <w:numPr>
          <w:ilvl w:val="0"/>
          <w:numId w:val="1"/>
        </w:numPr>
        <w:spacing w:before="240"/>
      </w:pPr>
      <w:r>
        <w:lastRenderedPageBreak/>
        <w:t xml:space="preserve">With the top row selected, click on the Table icon again, then click on Cell. </w:t>
      </w:r>
      <w:r>
        <w:br/>
      </w:r>
      <w:r>
        <w:rPr>
          <w:noProof/>
        </w:rPr>
        <w:drawing>
          <wp:inline distT="0" distB="0" distL="0" distR="0" wp14:anchorId="69621F63" wp14:editId="2EA471A2">
            <wp:extent cx="6104890" cy="2831991"/>
            <wp:effectExtent l="19050" t="19050" r="10160" b="26035"/>
            <wp:docPr id="7" name="Picture 7" descr="Click on the table icon again then click on Ce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537" cy="28392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2FCA" w:rsidRDefault="00912FCA" w:rsidP="00912FCA">
      <w:pPr>
        <w:pStyle w:val="ListParagraph"/>
        <w:numPr>
          <w:ilvl w:val="0"/>
          <w:numId w:val="1"/>
        </w:numPr>
        <w:spacing w:before="240"/>
      </w:pPr>
      <w:r>
        <w:t>Then, click on Cell Properties.</w:t>
      </w:r>
      <w:r>
        <w:br/>
      </w:r>
      <w:r>
        <w:rPr>
          <w:noProof/>
        </w:rPr>
        <w:drawing>
          <wp:inline distT="0" distB="0" distL="0" distR="0" wp14:anchorId="48805DBC" wp14:editId="3A28F1E7">
            <wp:extent cx="6134100" cy="1833982"/>
            <wp:effectExtent l="19050" t="19050" r="19050" b="13970"/>
            <wp:docPr id="8" name="Picture 8" descr="Click on Table Proper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64495" cy="1843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2FCA" w:rsidRDefault="00912FCA" w:rsidP="00912FCA">
      <w:pPr>
        <w:pStyle w:val="ListParagraph"/>
        <w:numPr>
          <w:ilvl w:val="0"/>
          <w:numId w:val="1"/>
        </w:numPr>
        <w:spacing w:before="240"/>
      </w:pPr>
      <w:r>
        <w:lastRenderedPageBreak/>
        <w:t>Under “Cell type,” click on “Header cell.”</w:t>
      </w:r>
      <w:r>
        <w:br/>
      </w:r>
      <w:r>
        <w:rPr>
          <w:noProof/>
        </w:rPr>
        <w:drawing>
          <wp:inline distT="0" distB="0" distL="0" distR="0" wp14:anchorId="4BDA635A" wp14:editId="03CE8964">
            <wp:extent cx="4210050" cy="3614867"/>
            <wp:effectExtent l="19050" t="19050" r="19050" b="24130"/>
            <wp:docPr id="9" name="Picture 9" descr="Under “Cell type,” click on “Header cell.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3106" cy="36260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2FCA" w:rsidRDefault="00EA61FC" w:rsidP="00912FCA">
      <w:pPr>
        <w:pStyle w:val="ListParagraph"/>
        <w:numPr>
          <w:ilvl w:val="0"/>
          <w:numId w:val="1"/>
        </w:numPr>
        <w:spacing w:before="240"/>
      </w:pPr>
      <w:r>
        <w:t>Under “Scope,” click on “Row.”</w:t>
      </w:r>
      <w:r>
        <w:br/>
      </w:r>
      <w:r>
        <w:rPr>
          <w:noProof/>
        </w:rPr>
        <w:drawing>
          <wp:inline distT="0" distB="0" distL="0" distR="0" wp14:anchorId="63D8E2F0" wp14:editId="0C1AB960">
            <wp:extent cx="4257675" cy="3726554"/>
            <wp:effectExtent l="19050" t="19050" r="9525" b="26670"/>
            <wp:docPr id="10" name="Picture 10" descr="Under “Scope,” click on “Row.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1434" cy="37385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61FC" w:rsidRDefault="00EA61FC" w:rsidP="00912FCA">
      <w:pPr>
        <w:pStyle w:val="ListParagraph"/>
        <w:numPr>
          <w:ilvl w:val="0"/>
          <w:numId w:val="1"/>
        </w:numPr>
        <w:spacing w:before="240"/>
      </w:pPr>
      <w:r>
        <w:lastRenderedPageBreak/>
        <w:t xml:space="preserve"> The selections should look like this. After this, hit Save. </w:t>
      </w:r>
      <w:r>
        <w:br/>
      </w:r>
      <w:r>
        <w:rPr>
          <w:noProof/>
        </w:rPr>
        <w:drawing>
          <wp:inline distT="0" distB="0" distL="0" distR="0" wp14:anchorId="0DCB95B0" wp14:editId="40AC34E4">
            <wp:extent cx="4571429" cy="3904762"/>
            <wp:effectExtent l="19050" t="19050" r="19685" b="19685"/>
            <wp:docPr id="11" name="Picture 11" descr="Cell type is set to &quot;Header cell&quot; and &quot;Scope&quot; is set to &quot;Row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3904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61FC" w:rsidRDefault="00EA61FC" w:rsidP="00912FCA">
      <w:pPr>
        <w:pStyle w:val="ListParagraph"/>
        <w:numPr>
          <w:ilvl w:val="0"/>
          <w:numId w:val="1"/>
        </w:numPr>
        <w:spacing w:before="240"/>
      </w:pPr>
      <w:r>
        <w:t xml:space="preserve"> You are not done yet! The table still needs a caption. Click on the Table icon again and this time select “Table Properties.”</w:t>
      </w:r>
      <w:r>
        <w:br/>
      </w:r>
      <w:r>
        <w:rPr>
          <w:noProof/>
        </w:rPr>
        <w:drawing>
          <wp:inline distT="0" distB="0" distL="0" distR="0" wp14:anchorId="5AE3E48F" wp14:editId="141FBB61">
            <wp:extent cx="5391150" cy="2375600"/>
            <wp:effectExtent l="19050" t="19050" r="19050" b="24765"/>
            <wp:docPr id="12" name="Picture 12" descr="Click on Table Properties again to insert a ca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2524" cy="23850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3E49" w:rsidRDefault="00EA61FC" w:rsidP="00633E49">
      <w:pPr>
        <w:pStyle w:val="ListParagraph"/>
        <w:numPr>
          <w:ilvl w:val="0"/>
          <w:numId w:val="1"/>
        </w:numPr>
        <w:spacing w:before="240"/>
      </w:pPr>
      <w:r>
        <w:lastRenderedPageBreak/>
        <w:t xml:space="preserve"> In </w:t>
      </w:r>
      <w:r w:rsidR="00633E49">
        <w:t xml:space="preserve">Table Properties, check the box “Show caption,” then hit Save. </w:t>
      </w:r>
      <w:r w:rsidR="00633E49">
        <w:br/>
      </w:r>
      <w:r w:rsidR="00633E49">
        <w:rPr>
          <w:noProof/>
        </w:rPr>
        <w:drawing>
          <wp:inline distT="0" distB="0" distL="0" distR="0" wp14:anchorId="774ABA1F" wp14:editId="7E2C8CC1">
            <wp:extent cx="4600000" cy="3333333"/>
            <wp:effectExtent l="19050" t="19050" r="10160" b="19685"/>
            <wp:docPr id="13" name="Picture 13" descr="Check the &quot;Show caption&quot; box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33333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3E49" w:rsidRDefault="00633E49" w:rsidP="00633E49">
      <w:pPr>
        <w:pStyle w:val="ListParagraph"/>
        <w:numPr>
          <w:ilvl w:val="0"/>
          <w:numId w:val="1"/>
        </w:numPr>
        <w:spacing w:before="240"/>
      </w:pPr>
      <w:r>
        <w:t xml:space="preserve"> A caption field will appear above the table. Edit this with the title or description of the table. </w:t>
      </w:r>
      <w:r>
        <w:br/>
      </w:r>
      <w:r>
        <w:rPr>
          <w:noProof/>
        </w:rPr>
        <w:drawing>
          <wp:inline distT="0" distB="0" distL="0" distR="0" wp14:anchorId="5AD543A5" wp14:editId="6AD23C6F">
            <wp:extent cx="6038850" cy="1339171"/>
            <wp:effectExtent l="19050" t="19050" r="19050" b="13970"/>
            <wp:docPr id="14" name="Picture 14" descr="Edit the caption with the table description or a tit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31040" cy="1359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33E49" w:rsidRDefault="00633E49" w:rsidP="00633E49">
      <w:pPr>
        <w:pStyle w:val="ListParagraph"/>
        <w:numPr>
          <w:ilvl w:val="0"/>
          <w:numId w:val="1"/>
        </w:numPr>
        <w:spacing w:before="240"/>
      </w:pPr>
      <w:r>
        <w:t xml:space="preserve">When you are done, click on the accessibility icon to see if the table passes the accessibility check. </w:t>
      </w:r>
      <w:r>
        <w:br/>
      </w:r>
      <w:r>
        <w:rPr>
          <w:noProof/>
        </w:rPr>
        <w:drawing>
          <wp:inline distT="0" distB="0" distL="0" distR="0" wp14:anchorId="7C4C1883" wp14:editId="54784387">
            <wp:extent cx="6086475" cy="1408343"/>
            <wp:effectExtent l="19050" t="19050" r="9525" b="20955"/>
            <wp:docPr id="15" name="Picture 15" descr="Click on the accessibility icon to see if the table pas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280" cy="1416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61FC" w:rsidRPr="002113A1" w:rsidRDefault="00633E49" w:rsidP="00633E49">
      <w:pPr>
        <w:pStyle w:val="ListParagraph"/>
        <w:numPr>
          <w:ilvl w:val="0"/>
          <w:numId w:val="1"/>
        </w:numPr>
        <w:spacing w:before="240"/>
      </w:pPr>
      <w:r>
        <w:lastRenderedPageBreak/>
        <w:t>There should be no accessibility issues detected. Congratulations!</w:t>
      </w:r>
      <w:r>
        <w:br/>
      </w:r>
      <w:r>
        <w:rPr>
          <w:noProof/>
        </w:rPr>
        <w:drawing>
          <wp:inline distT="0" distB="0" distL="0" distR="0" wp14:anchorId="61342169" wp14:editId="3C017D32">
            <wp:extent cx="6181725" cy="1638157"/>
            <wp:effectExtent l="19050" t="19050" r="9525" b="19685"/>
            <wp:docPr id="16" name="Picture 16" descr="The accessibility checker should say &quot;No accessibility issues detected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98590" cy="16426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  <w:r w:rsidR="00EA61FC">
        <w:br/>
      </w:r>
    </w:p>
    <w:sectPr w:rsidR="00EA61FC" w:rsidRPr="002113A1" w:rsidSect="00D119EC">
      <w:headerReference w:type="default" r:id="rId22"/>
      <w:footerReference w:type="default" r:id="rId23"/>
      <w:pgSz w:w="12240" w:h="15840"/>
      <w:pgMar w:top="1350" w:right="720" w:bottom="720" w:left="720" w:header="720" w:footer="39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5A0" w:rsidRDefault="007815A0" w:rsidP="00D119EC">
      <w:pPr>
        <w:spacing w:after="0" w:line="240" w:lineRule="auto"/>
      </w:pPr>
      <w:r>
        <w:separator/>
      </w:r>
    </w:p>
  </w:endnote>
  <w:endnote w:type="continuationSeparator" w:id="0">
    <w:p w:rsidR="007815A0" w:rsidRDefault="007815A0" w:rsidP="00D1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340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5A0" w:rsidRDefault="007815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5A0" w:rsidRDefault="00781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5A0" w:rsidRDefault="007815A0" w:rsidP="00D119EC">
      <w:pPr>
        <w:spacing w:after="0" w:line="240" w:lineRule="auto"/>
      </w:pPr>
      <w:r>
        <w:separator/>
      </w:r>
    </w:p>
  </w:footnote>
  <w:footnote w:type="continuationSeparator" w:id="0">
    <w:p w:rsidR="007815A0" w:rsidRDefault="007815A0" w:rsidP="00D1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5A0" w:rsidRDefault="007815A0" w:rsidP="00D119EC">
    <w:pPr>
      <w:pStyle w:val="Header"/>
      <w:jc w:val="center"/>
    </w:pPr>
    <w:r>
      <w:t>Center for Teaching and Learning (updated 5/22/2025)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65407"/>
    <w:multiLevelType w:val="hybridMultilevel"/>
    <w:tmpl w:val="A7448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DC"/>
    <w:rsid w:val="000315F2"/>
    <w:rsid w:val="0010000C"/>
    <w:rsid w:val="002113A1"/>
    <w:rsid w:val="00276C50"/>
    <w:rsid w:val="002C6DC6"/>
    <w:rsid w:val="004A0E5C"/>
    <w:rsid w:val="004A6EDC"/>
    <w:rsid w:val="00633E49"/>
    <w:rsid w:val="007815A0"/>
    <w:rsid w:val="00832AB4"/>
    <w:rsid w:val="00912FCA"/>
    <w:rsid w:val="00C9107F"/>
    <w:rsid w:val="00D119EC"/>
    <w:rsid w:val="00E11FF2"/>
    <w:rsid w:val="00E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44CD55"/>
  <w15:chartTrackingRefBased/>
  <w15:docId w15:val="{B50BF92D-C6EF-441D-B723-B50B2C6F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3A1"/>
    <w:pPr>
      <w:keepNext/>
      <w:keepLines/>
      <w:spacing w:before="240" w:after="0"/>
      <w:jc w:val="center"/>
      <w:outlineLvl w:val="0"/>
    </w:pPr>
    <w:rPr>
      <w:rFonts w:ascii="Lato" w:eastAsiaTheme="majorEastAsia" w:hAnsi="Lato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rsid w:val="00276C50"/>
    <w:pPr>
      <w:widowControl w:val="0"/>
      <w:autoSpaceDE w:val="0"/>
      <w:autoSpaceDN w:val="0"/>
      <w:spacing w:after="0" w:line="240" w:lineRule="auto"/>
    </w:pPr>
    <w:rPr>
      <w:rFonts w:eastAsia="Calibri" w:cs="Calibri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C50"/>
    <w:rPr>
      <w:rFonts w:eastAsia="Calibri" w:cs="Calibri"/>
      <w:sz w:val="24"/>
      <w:szCs w:val="20"/>
    </w:rPr>
  </w:style>
  <w:style w:type="table" w:styleId="TableGrid">
    <w:name w:val="Table Grid"/>
    <w:basedOn w:val="TableNormal"/>
    <w:uiPriority w:val="39"/>
    <w:rsid w:val="004A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13A1"/>
    <w:rPr>
      <w:rFonts w:ascii="Lato" w:eastAsiaTheme="majorEastAsia" w:hAnsi="Lato" w:cstheme="majorBidi"/>
      <w:b/>
      <w:sz w:val="40"/>
      <w:szCs w:val="32"/>
    </w:rPr>
  </w:style>
  <w:style w:type="paragraph" w:styleId="ListParagraph">
    <w:name w:val="List Paragraph"/>
    <w:basedOn w:val="Normal"/>
    <w:uiPriority w:val="34"/>
    <w:qFormat/>
    <w:rsid w:val="002113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EC"/>
  </w:style>
  <w:style w:type="paragraph" w:styleId="Footer">
    <w:name w:val="footer"/>
    <w:basedOn w:val="Normal"/>
    <w:link w:val="FooterChar"/>
    <w:uiPriority w:val="99"/>
    <w:unhideWhenUsed/>
    <w:rsid w:val="00D1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Belanich</dc:creator>
  <cp:keywords/>
  <dc:description/>
  <cp:lastModifiedBy>Alexandra Belanich</cp:lastModifiedBy>
  <cp:revision>2</cp:revision>
  <dcterms:created xsi:type="dcterms:W3CDTF">2025-05-22T16:46:00Z</dcterms:created>
  <dcterms:modified xsi:type="dcterms:W3CDTF">2025-05-22T21:10:00Z</dcterms:modified>
</cp:coreProperties>
</file>